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319C" w14:textId="613B81D4" w:rsidR="007407AF" w:rsidRPr="007407AF" w:rsidRDefault="007407AF" w:rsidP="007407AF">
      <w:pPr>
        <w:pStyle w:val="a4"/>
        <w:spacing w:line="400" w:lineRule="exact"/>
        <w:ind w:firstLineChars="0" w:firstLine="0"/>
        <w:jc w:val="center"/>
        <w:rPr>
          <w:rFonts w:eastAsia="標楷體"/>
          <w:b/>
          <w:sz w:val="32"/>
          <w:szCs w:val="32"/>
        </w:rPr>
      </w:pPr>
      <w:r w:rsidRPr="007407AF">
        <w:rPr>
          <w:rFonts w:eastAsia="標楷體"/>
          <w:b/>
          <w:sz w:val="32"/>
          <w:szCs w:val="32"/>
        </w:rPr>
        <w:t>National Chung Hsing University Bachelor Program in Landscape and Recreation and Internship Institution</w:t>
      </w:r>
    </w:p>
    <w:p w14:paraId="6734189D" w14:textId="77777777" w:rsidR="007407AF" w:rsidRDefault="007407AF" w:rsidP="007407AF">
      <w:pPr>
        <w:snapToGrid w:val="0"/>
        <w:jc w:val="center"/>
        <w:rPr>
          <w:rFonts w:eastAsia="標楷體"/>
          <w:b/>
          <w:sz w:val="32"/>
          <w:szCs w:val="32"/>
        </w:rPr>
      </w:pPr>
      <w:r w:rsidRPr="007407AF">
        <w:rPr>
          <w:rFonts w:eastAsia="標楷體"/>
          <w:b/>
          <w:sz w:val="32"/>
          <w:szCs w:val="32"/>
        </w:rPr>
        <w:t>Internship Agreement</w:t>
      </w:r>
    </w:p>
    <w:p w14:paraId="0640050C" w14:textId="77777777" w:rsidR="007407AF" w:rsidRPr="007407AF" w:rsidRDefault="007407AF" w:rsidP="007407AF">
      <w:pPr>
        <w:snapToGrid w:val="0"/>
        <w:jc w:val="center"/>
        <w:rPr>
          <w:rFonts w:eastAsia="標楷體"/>
          <w:b/>
          <w:sz w:val="32"/>
          <w:szCs w:val="32"/>
        </w:rPr>
      </w:pPr>
    </w:p>
    <w:p w14:paraId="38CA8725" w14:textId="158AEB4C" w:rsidR="007407AF" w:rsidRPr="007407AF" w:rsidRDefault="007407AF" w:rsidP="00B36DD6">
      <w:pPr>
        <w:snapToGrid w:val="0"/>
        <w:jc w:val="both"/>
        <w:rPr>
          <w:rFonts w:eastAsia="標楷體"/>
        </w:rPr>
      </w:pPr>
      <w:r w:rsidRPr="007407AF">
        <w:rPr>
          <w:rFonts w:eastAsia="標楷體"/>
        </w:rPr>
        <w:t>Parties to the Agreement: National Chung Hsing University Bachelor Program in Landscape and Recreation</w:t>
      </w:r>
      <w:r w:rsidR="00B36DD6" w:rsidRPr="007407AF">
        <w:rPr>
          <w:rFonts w:eastAsia="標楷體"/>
        </w:rPr>
        <w:t xml:space="preserve">     </w:t>
      </w:r>
    </w:p>
    <w:p w14:paraId="6E66F4FD" w14:textId="1E297DC4" w:rsidR="00B36DD6" w:rsidRPr="007407AF" w:rsidRDefault="00B36DD6" w:rsidP="007407AF">
      <w:pPr>
        <w:snapToGrid w:val="0"/>
        <w:jc w:val="right"/>
        <w:rPr>
          <w:rFonts w:eastAsia="標楷體"/>
        </w:rPr>
      </w:pPr>
      <w:r w:rsidRPr="007407AF">
        <w:rPr>
          <w:rFonts w:eastAsia="標楷體"/>
        </w:rPr>
        <w:t>（</w:t>
      </w:r>
      <w:r w:rsidR="007407AF" w:rsidRPr="007407AF">
        <w:rPr>
          <w:rFonts w:eastAsia="標楷體"/>
        </w:rPr>
        <w:t>hereinafter referred to as Party A</w:t>
      </w:r>
      <w:r w:rsidRPr="007407AF">
        <w:rPr>
          <w:rFonts w:eastAsia="標楷體"/>
        </w:rPr>
        <w:t>）</w:t>
      </w:r>
    </w:p>
    <w:p w14:paraId="11D419D9" w14:textId="5959DEA4" w:rsidR="007407AF" w:rsidRPr="007407AF" w:rsidRDefault="00B36DD6" w:rsidP="00B36DD6">
      <w:pPr>
        <w:tabs>
          <w:tab w:val="left" w:pos="5130"/>
        </w:tabs>
        <w:snapToGrid w:val="0"/>
        <w:jc w:val="both"/>
        <w:rPr>
          <w:rFonts w:eastAsia="標楷體"/>
        </w:rPr>
      </w:pPr>
      <w:r w:rsidRPr="007407AF">
        <w:rPr>
          <w:rFonts w:eastAsia="標楷體"/>
        </w:rPr>
        <w:t xml:space="preserve">            </w:t>
      </w:r>
      <w:r w:rsidR="00ED7AA5" w:rsidRPr="007407AF">
        <w:rPr>
          <w:rFonts w:eastAsia="標楷體"/>
        </w:rPr>
        <w:t xml:space="preserve">       </w:t>
      </w:r>
    </w:p>
    <w:p w14:paraId="7ED17B87" w14:textId="19FB09D1" w:rsidR="00B36DD6" w:rsidRPr="007407AF" w:rsidRDefault="00ED7AA5" w:rsidP="007407AF">
      <w:pPr>
        <w:tabs>
          <w:tab w:val="left" w:pos="5130"/>
        </w:tabs>
        <w:snapToGrid w:val="0"/>
        <w:jc w:val="right"/>
        <w:rPr>
          <w:rFonts w:eastAsia="標楷體"/>
        </w:rPr>
      </w:pPr>
      <w:r w:rsidRPr="007407AF">
        <w:rPr>
          <w:rFonts w:eastAsia="標楷體"/>
        </w:rPr>
        <w:t xml:space="preserve"> </w:t>
      </w:r>
      <w:r w:rsidR="007407AF" w:rsidRPr="007407AF">
        <w:rPr>
          <w:rFonts w:eastAsia="標楷體"/>
          <w:u w:val="single"/>
        </w:rPr>
        <w:t xml:space="preserve">                           </w:t>
      </w:r>
      <w:r w:rsidR="00B36DD6" w:rsidRPr="007407AF">
        <w:rPr>
          <w:rFonts w:eastAsia="標楷體"/>
        </w:rPr>
        <w:t>（</w:t>
      </w:r>
      <w:r w:rsidR="007407AF" w:rsidRPr="007407AF">
        <w:rPr>
          <w:rFonts w:eastAsia="標楷體"/>
        </w:rPr>
        <w:t>hereinafter referred to as Party B</w:t>
      </w:r>
      <w:r w:rsidR="00B36DD6" w:rsidRPr="007407AF">
        <w:rPr>
          <w:rFonts w:eastAsia="標楷體"/>
        </w:rPr>
        <w:t>）</w:t>
      </w:r>
    </w:p>
    <w:p w14:paraId="457CE05B" w14:textId="77777777" w:rsidR="00B36DD6" w:rsidRPr="007407AF" w:rsidRDefault="00B36DD6" w:rsidP="00B36DD6">
      <w:pPr>
        <w:snapToGrid w:val="0"/>
        <w:ind w:firstLineChars="210" w:firstLine="504"/>
        <w:jc w:val="both"/>
        <w:rPr>
          <w:rFonts w:eastAsia="標楷體"/>
        </w:rPr>
      </w:pPr>
    </w:p>
    <w:p w14:paraId="62B7D5B4" w14:textId="50EA602E" w:rsidR="00B36DD6" w:rsidRDefault="007407AF" w:rsidP="005128DA">
      <w:pPr>
        <w:snapToGrid w:val="0"/>
        <w:jc w:val="both"/>
        <w:rPr>
          <w:rFonts w:eastAsia="標楷體"/>
        </w:rPr>
      </w:pPr>
      <w:r w:rsidRPr="007407AF">
        <w:rPr>
          <w:rFonts w:eastAsia="標楷體"/>
        </w:rPr>
        <w:t>To cultivate talents in landscape and recreation, promote the teaching and practical training of off-campus internship courses on the principle of reciprocity, and to cooperate on off-campus internships for students provided by Party B, both parties agree to the following terms, which shall be observed jointly.</w:t>
      </w:r>
    </w:p>
    <w:p w14:paraId="0ED20B22" w14:textId="77777777" w:rsidR="006F59B6" w:rsidRPr="007407AF" w:rsidRDefault="006F59B6" w:rsidP="005128DA">
      <w:pPr>
        <w:snapToGrid w:val="0"/>
        <w:jc w:val="both"/>
        <w:rPr>
          <w:rFonts w:eastAsia="標楷體"/>
        </w:rPr>
      </w:pPr>
    </w:p>
    <w:p w14:paraId="418E41A4" w14:textId="598E5BD5" w:rsidR="00B36DD6" w:rsidRPr="007407AF" w:rsidRDefault="007407AF" w:rsidP="005128DA">
      <w:pPr>
        <w:snapToGrid w:val="0"/>
        <w:jc w:val="both"/>
        <w:rPr>
          <w:rFonts w:eastAsia="標楷體"/>
        </w:rPr>
      </w:pPr>
      <w:r w:rsidRPr="007407AF">
        <w:rPr>
          <w:rFonts w:eastAsia="標楷體"/>
        </w:rPr>
        <w:t>1.</w:t>
      </w:r>
      <w:r w:rsidRPr="007407AF">
        <w:t xml:space="preserve"> </w:t>
      </w:r>
      <w:r w:rsidRPr="007407AF">
        <w:rPr>
          <w:rFonts w:eastAsia="標楷體"/>
        </w:rPr>
        <w:t>Responsibilities of the Off-Campus Internship</w:t>
      </w:r>
      <w:r w:rsidR="00B36DD6" w:rsidRPr="007407AF">
        <w:rPr>
          <w:rFonts w:eastAsia="標楷體"/>
        </w:rPr>
        <w:t>：</w:t>
      </w:r>
    </w:p>
    <w:p w14:paraId="097915F6" w14:textId="0A0A9EC7" w:rsidR="00B36DD6" w:rsidRPr="007407AF" w:rsidRDefault="00B36DD6" w:rsidP="005128DA">
      <w:pPr>
        <w:snapToGrid w:val="0"/>
        <w:ind w:left="912" w:hangingChars="380" w:hanging="912"/>
        <w:jc w:val="both"/>
        <w:rPr>
          <w:rFonts w:eastAsia="標楷體"/>
        </w:rPr>
      </w:pPr>
      <w:r w:rsidRPr="007407AF">
        <w:rPr>
          <w:rFonts w:eastAsia="標楷體"/>
        </w:rPr>
        <w:t xml:space="preserve">  </w:t>
      </w:r>
      <w:r w:rsidRPr="007407AF">
        <w:rPr>
          <w:rFonts w:eastAsia="標楷體"/>
        </w:rPr>
        <w:t>（</w:t>
      </w:r>
      <w:r w:rsidR="007407AF" w:rsidRPr="007407AF">
        <w:rPr>
          <w:rFonts w:eastAsia="標楷體"/>
        </w:rPr>
        <w:t>1</w:t>
      </w:r>
      <w:r w:rsidRPr="007407AF">
        <w:rPr>
          <w:rFonts w:eastAsia="標楷體"/>
        </w:rPr>
        <w:t>）</w:t>
      </w:r>
      <w:r w:rsidR="007407AF" w:rsidRPr="007407AF">
        <w:rPr>
          <w:rFonts w:eastAsia="標楷體"/>
        </w:rPr>
        <w:t>Party A is responsible for coordinating internship-related matters, arranging and assigning students to internship units, and appointing faculty advisors to guide students’ professional practical training.</w:t>
      </w:r>
    </w:p>
    <w:p w14:paraId="054C28A1" w14:textId="2C5D3737" w:rsidR="00B36DD6" w:rsidRPr="007407AF" w:rsidRDefault="00B36DD6" w:rsidP="005128DA">
      <w:pPr>
        <w:snapToGrid w:val="0"/>
        <w:ind w:left="912" w:hangingChars="380" w:hanging="912"/>
        <w:jc w:val="both"/>
        <w:rPr>
          <w:rFonts w:eastAsia="標楷體"/>
        </w:rPr>
      </w:pPr>
      <w:r w:rsidRPr="007407AF">
        <w:rPr>
          <w:rFonts w:eastAsia="標楷體"/>
        </w:rPr>
        <w:t xml:space="preserve">  </w:t>
      </w:r>
      <w:r w:rsidRPr="007407AF">
        <w:rPr>
          <w:rFonts w:eastAsia="標楷體"/>
        </w:rPr>
        <w:t>（</w:t>
      </w:r>
      <w:r w:rsidR="007407AF" w:rsidRPr="007407AF">
        <w:rPr>
          <w:rFonts w:eastAsia="標楷體"/>
        </w:rPr>
        <w:t>2</w:t>
      </w:r>
      <w:r w:rsidRPr="007407AF">
        <w:rPr>
          <w:rFonts w:eastAsia="標楷體"/>
        </w:rPr>
        <w:t>）</w:t>
      </w:r>
      <w:r w:rsidR="007407AF" w:rsidRPr="007407AF">
        <w:rPr>
          <w:rFonts w:eastAsia="標楷體"/>
        </w:rPr>
        <w:t>Party B is responsible for the allocation of internship units, registration, training, safety maintenance, and guidance of intern students.</w:t>
      </w:r>
    </w:p>
    <w:p w14:paraId="55BF6D0C" w14:textId="466592DF" w:rsidR="00B36DD6" w:rsidRPr="007407AF" w:rsidRDefault="007407AF" w:rsidP="005128DA">
      <w:pPr>
        <w:snapToGrid w:val="0"/>
        <w:jc w:val="both"/>
        <w:rPr>
          <w:rFonts w:eastAsia="標楷體"/>
        </w:rPr>
      </w:pPr>
      <w:r w:rsidRPr="007407AF">
        <w:rPr>
          <w:rFonts w:eastAsia="標楷體"/>
        </w:rPr>
        <w:t>2.</w:t>
      </w:r>
      <w:r w:rsidRPr="007407AF">
        <w:t xml:space="preserve"> </w:t>
      </w:r>
      <w:r w:rsidRPr="007407AF">
        <w:rPr>
          <w:rFonts w:eastAsia="標楷體"/>
        </w:rPr>
        <w:t>Internship Details</w:t>
      </w:r>
      <w:r w:rsidR="00B36DD6" w:rsidRPr="007407AF">
        <w:rPr>
          <w:rFonts w:eastAsia="標楷體"/>
        </w:rPr>
        <w:t>：</w:t>
      </w:r>
    </w:p>
    <w:p w14:paraId="2BC746EB" w14:textId="0F18E335" w:rsidR="00B36DD6" w:rsidRPr="007407AF" w:rsidRDefault="00B36DD6" w:rsidP="005128DA">
      <w:pPr>
        <w:snapToGrid w:val="0"/>
        <w:ind w:firstLineChars="118" w:firstLine="283"/>
        <w:jc w:val="both"/>
        <w:rPr>
          <w:rFonts w:eastAsia="標楷體"/>
        </w:rPr>
      </w:pPr>
      <w:r w:rsidRPr="007407AF">
        <w:rPr>
          <w:rFonts w:eastAsia="標楷體"/>
        </w:rPr>
        <w:t>（</w:t>
      </w:r>
      <w:r w:rsidR="007407AF" w:rsidRPr="007407AF">
        <w:rPr>
          <w:rFonts w:eastAsia="標楷體"/>
        </w:rPr>
        <w:t>1</w:t>
      </w:r>
      <w:r w:rsidRPr="007407AF">
        <w:rPr>
          <w:rFonts w:eastAsia="標楷體"/>
        </w:rPr>
        <w:t>）</w:t>
      </w:r>
      <w:r w:rsidR="007407AF" w:rsidRPr="007407AF">
        <w:rPr>
          <w:rFonts w:eastAsia="標楷體"/>
        </w:rPr>
        <w:t>The total number of internship positions is __.</w:t>
      </w:r>
    </w:p>
    <w:p w14:paraId="16F86BE2" w14:textId="00B27848" w:rsidR="00B36DD6" w:rsidRPr="007407AF" w:rsidRDefault="00B36DD6" w:rsidP="005128DA">
      <w:pPr>
        <w:snapToGrid w:val="0"/>
        <w:ind w:leftChars="119" w:left="356" w:hangingChars="29" w:hanging="70"/>
        <w:jc w:val="both"/>
        <w:rPr>
          <w:rFonts w:eastAsia="標楷體"/>
        </w:rPr>
      </w:pPr>
      <w:r w:rsidRPr="007407AF">
        <w:rPr>
          <w:rFonts w:eastAsia="標楷體"/>
        </w:rPr>
        <w:t>（</w:t>
      </w:r>
      <w:r w:rsidR="007407AF" w:rsidRPr="007407AF">
        <w:rPr>
          <w:rFonts w:eastAsia="標楷體"/>
        </w:rPr>
        <w:t>2</w:t>
      </w:r>
      <w:r w:rsidRPr="007407AF">
        <w:rPr>
          <w:rFonts w:eastAsia="標楷體"/>
        </w:rPr>
        <w:t>）</w:t>
      </w:r>
      <w:r w:rsidR="007407AF" w:rsidRPr="007407AF">
        <w:rPr>
          <w:rFonts w:eastAsia="標楷體"/>
        </w:rPr>
        <w:t>The intern students are enrolled in the National Chung Hsing University Bachelor Program in Landscape and Recreation.</w:t>
      </w:r>
    </w:p>
    <w:p w14:paraId="534F6DA7" w14:textId="614148C2" w:rsidR="00B36DD6" w:rsidRPr="007407AF" w:rsidRDefault="00B36DD6" w:rsidP="005128DA">
      <w:pPr>
        <w:snapToGrid w:val="0"/>
        <w:ind w:firstLineChars="118" w:firstLine="283"/>
        <w:jc w:val="both"/>
        <w:rPr>
          <w:rFonts w:eastAsia="標楷體"/>
        </w:rPr>
      </w:pPr>
      <w:r w:rsidRPr="007407AF">
        <w:rPr>
          <w:rFonts w:eastAsia="標楷體"/>
        </w:rPr>
        <w:t>（</w:t>
      </w:r>
      <w:r w:rsidR="007407AF" w:rsidRPr="007407AF">
        <w:rPr>
          <w:rFonts w:eastAsia="標楷體"/>
        </w:rPr>
        <w:t>3</w:t>
      </w:r>
      <w:r w:rsidRPr="007407AF">
        <w:rPr>
          <w:rFonts w:eastAsia="標楷體"/>
        </w:rPr>
        <w:t>）</w:t>
      </w:r>
      <w:r w:rsidR="007407AF" w:rsidRPr="007407AF">
        <w:rPr>
          <w:rFonts w:eastAsia="標楷體"/>
        </w:rPr>
        <w:t>The course title for this internship is "Landscape and Recreation Internship.</w:t>
      </w:r>
      <w:r w:rsidRPr="007407AF">
        <w:rPr>
          <w:rFonts w:eastAsia="標楷體"/>
        </w:rPr>
        <w:t>。</w:t>
      </w:r>
    </w:p>
    <w:p w14:paraId="292E947C" w14:textId="2C338E64" w:rsidR="00B36DD6" w:rsidRPr="007407AF" w:rsidRDefault="006F59B6" w:rsidP="006F59B6">
      <w:pPr>
        <w:snapToGrid w:val="0"/>
        <w:ind w:leftChars="118" w:left="991" w:hangingChars="295" w:hanging="708"/>
        <w:rPr>
          <w:rFonts w:eastAsia="標楷體"/>
          <w:spacing w:val="6"/>
        </w:rPr>
      </w:pPr>
      <w:r w:rsidRPr="007407AF">
        <w:rPr>
          <w:rFonts w:eastAsia="標楷體"/>
        </w:rPr>
        <w:t>（</w:t>
      </w:r>
      <w:r>
        <w:rPr>
          <w:rFonts w:eastAsia="標楷體" w:hint="eastAsia"/>
        </w:rPr>
        <w:t>4</w:t>
      </w:r>
      <w:r w:rsidRPr="007407AF">
        <w:rPr>
          <w:rFonts w:eastAsia="標楷體"/>
        </w:rPr>
        <w:t>）</w:t>
      </w:r>
      <w:r w:rsidR="007407AF" w:rsidRPr="007407AF">
        <w:rPr>
          <w:rFonts w:eastAsia="標楷體"/>
          <w:spacing w:val="6"/>
        </w:rPr>
        <w:t>The internship duration is from __ (year/month/day) to __ (year/month/day), with weekly internship hours of __, daily hours of __, and a total of __ hours.</w:t>
      </w:r>
    </w:p>
    <w:p w14:paraId="7B031356" w14:textId="05518F31" w:rsidR="00B36DD6" w:rsidRPr="007407AF" w:rsidRDefault="007407AF" w:rsidP="005128DA">
      <w:pPr>
        <w:snapToGrid w:val="0"/>
        <w:jc w:val="both"/>
        <w:rPr>
          <w:rFonts w:eastAsia="標楷體"/>
        </w:rPr>
      </w:pPr>
      <w:r w:rsidRPr="007407AF">
        <w:rPr>
          <w:rFonts w:eastAsia="標楷體"/>
        </w:rPr>
        <w:t>3.</w:t>
      </w:r>
      <w:r w:rsidRPr="007407AF">
        <w:t xml:space="preserve"> </w:t>
      </w:r>
      <w:r w:rsidRPr="007407AF">
        <w:rPr>
          <w:rFonts w:eastAsia="標楷體"/>
        </w:rPr>
        <w:t>Internship Registration</w:t>
      </w:r>
      <w:r w:rsidR="00B36DD6" w:rsidRPr="007407AF">
        <w:rPr>
          <w:rFonts w:eastAsia="標楷體"/>
        </w:rPr>
        <w:t>：</w:t>
      </w:r>
    </w:p>
    <w:p w14:paraId="732BB5F2" w14:textId="77777777" w:rsidR="005128DA" w:rsidRDefault="005128DA" w:rsidP="005128DA">
      <w:pPr>
        <w:snapToGrid w:val="0"/>
        <w:rPr>
          <w:rFonts w:eastAsia="標楷體"/>
        </w:rPr>
      </w:pPr>
      <w:r>
        <w:rPr>
          <w:rFonts w:eastAsia="標楷體" w:hint="eastAsia"/>
        </w:rPr>
        <w:t xml:space="preserve">  </w:t>
      </w:r>
      <w:r w:rsidRPr="007407AF">
        <w:rPr>
          <w:rFonts w:eastAsia="標楷體"/>
        </w:rPr>
        <w:t>（</w:t>
      </w:r>
      <w:r w:rsidRPr="007407AF">
        <w:rPr>
          <w:rFonts w:eastAsia="標楷體"/>
        </w:rPr>
        <w:t>1</w:t>
      </w:r>
      <w:r w:rsidRPr="007407AF">
        <w:rPr>
          <w:rFonts w:eastAsia="標楷體"/>
        </w:rPr>
        <w:t>）</w:t>
      </w:r>
      <w:r w:rsidR="007407AF" w:rsidRPr="007407AF">
        <w:rPr>
          <w:rFonts w:eastAsia="標楷體"/>
        </w:rPr>
        <w:t xml:space="preserve">Party A shall deliver the list of interns and registration materials to Party B </w:t>
      </w:r>
      <w:r>
        <w:rPr>
          <w:rFonts w:eastAsia="標楷體" w:hint="eastAsia"/>
        </w:rPr>
        <w:t xml:space="preserve">  </w:t>
      </w:r>
    </w:p>
    <w:p w14:paraId="4009D695" w14:textId="3ACB50B0" w:rsidR="00B36DD6" w:rsidRPr="007407AF" w:rsidRDefault="005128DA" w:rsidP="005128DA">
      <w:pPr>
        <w:snapToGrid w:val="0"/>
        <w:rPr>
          <w:rFonts w:eastAsia="標楷體"/>
        </w:rPr>
      </w:pPr>
      <w:r>
        <w:rPr>
          <w:rFonts w:eastAsia="標楷體" w:hint="eastAsia"/>
        </w:rPr>
        <w:t xml:space="preserve">       </w:t>
      </w:r>
      <w:r w:rsidR="007407AF" w:rsidRPr="007407AF">
        <w:rPr>
          <w:rFonts w:eastAsia="標楷體"/>
        </w:rPr>
        <w:t>one week before the internship begins.</w:t>
      </w:r>
      <w:r w:rsidR="00B36DD6" w:rsidRPr="007407AF">
        <w:rPr>
          <w:rFonts w:eastAsia="標楷體"/>
        </w:rPr>
        <w:t>。</w:t>
      </w:r>
    </w:p>
    <w:p w14:paraId="5126BEBA" w14:textId="77777777" w:rsidR="005128DA" w:rsidRDefault="005128DA" w:rsidP="005128DA">
      <w:pPr>
        <w:snapToGrid w:val="0"/>
        <w:jc w:val="both"/>
        <w:rPr>
          <w:rFonts w:eastAsia="標楷體"/>
        </w:rPr>
      </w:pPr>
      <w:r>
        <w:rPr>
          <w:rFonts w:eastAsia="標楷體" w:hint="eastAsia"/>
        </w:rPr>
        <w:t xml:space="preserve">  </w:t>
      </w:r>
      <w:r w:rsidRPr="007407AF">
        <w:rPr>
          <w:rFonts w:eastAsia="標楷體"/>
        </w:rPr>
        <w:t>（</w:t>
      </w:r>
      <w:r>
        <w:rPr>
          <w:rFonts w:eastAsia="標楷體" w:hint="eastAsia"/>
        </w:rPr>
        <w:t>2</w:t>
      </w:r>
      <w:r w:rsidRPr="007407AF">
        <w:rPr>
          <w:rFonts w:eastAsia="標楷體"/>
        </w:rPr>
        <w:t>）</w:t>
      </w:r>
      <w:r w:rsidR="007407AF" w:rsidRPr="007407AF">
        <w:rPr>
          <w:rFonts w:eastAsia="標楷體"/>
        </w:rPr>
        <w:t xml:space="preserve">Party B shall provide pre-job training and assign mentors upon student </w:t>
      </w:r>
      <w:r>
        <w:rPr>
          <w:rFonts w:eastAsia="標楷體" w:hint="eastAsia"/>
        </w:rPr>
        <w:t xml:space="preserve"> </w:t>
      </w:r>
    </w:p>
    <w:p w14:paraId="5479F436" w14:textId="4FA7A3D8" w:rsidR="00B36DD6" w:rsidRPr="007407AF" w:rsidRDefault="005128DA" w:rsidP="005128DA">
      <w:pPr>
        <w:snapToGrid w:val="0"/>
        <w:jc w:val="both"/>
        <w:rPr>
          <w:rFonts w:eastAsia="標楷體"/>
        </w:rPr>
      </w:pPr>
      <w:r>
        <w:rPr>
          <w:rFonts w:eastAsia="標楷體" w:hint="eastAsia"/>
        </w:rPr>
        <w:t xml:space="preserve">       </w:t>
      </w:r>
      <w:r w:rsidR="007407AF" w:rsidRPr="007407AF">
        <w:rPr>
          <w:rFonts w:eastAsia="標楷體"/>
        </w:rPr>
        <w:t>registration.</w:t>
      </w:r>
    </w:p>
    <w:p w14:paraId="659A8C8A" w14:textId="015CB581" w:rsidR="00B36DD6" w:rsidRPr="007407AF" w:rsidRDefault="007407AF" w:rsidP="005128DA">
      <w:pPr>
        <w:snapToGrid w:val="0"/>
        <w:jc w:val="both"/>
        <w:rPr>
          <w:rFonts w:eastAsia="標楷體"/>
        </w:rPr>
      </w:pPr>
      <w:r w:rsidRPr="007407AF">
        <w:rPr>
          <w:rFonts w:eastAsia="標楷體"/>
        </w:rPr>
        <w:t>4.</w:t>
      </w:r>
      <w:r w:rsidRPr="007407AF">
        <w:t xml:space="preserve"> </w:t>
      </w:r>
      <w:r w:rsidRPr="007407AF">
        <w:rPr>
          <w:rFonts w:eastAsia="標楷體"/>
        </w:rPr>
        <w:t>Insurance</w:t>
      </w:r>
      <w:r w:rsidR="00B36DD6" w:rsidRPr="007407AF">
        <w:rPr>
          <w:rFonts w:eastAsia="標楷體"/>
        </w:rPr>
        <w:t>：</w:t>
      </w:r>
    </w:p>
    <w:p w14:paraId="750E6A90" w14:textId="353BED03" w:rsidR="00B36DD6" w:rsidRPr="007407AF" w:rsidRDefault="00B36DD6" w:rsidP="005128DA">
      <w:pPr>
        <w:snapToGrid w:val="0"/>
        <w:jc w:val="both"/>
        <w:rPr>
          <w:rFonts w:eastAsia="標楷體"/>
          <w:color w:val="FF0000"/>
        </w:rPr>
      </w:pPr>
      <w:r w:rsidRPr="007407AF">
        <w:rPr>
          <w:rFonts w:eastAsia="標楷體"/>
          <w:color w:val="FF0000"/>
        </w:rPr>
        <w:t xml:space="preserve">    </w:t>
      </w:r>
      <w:r w:rsidR="006E4EFC" w:rsidRPr="007407AF">
        <w:rPr>
          <w:rFonts w:eastAsia="標楷體"/>
          <w:color w:val="FF0000"/>
        </w:rPr>
        <w:t>(</w:t>
      </w:r>
      <w:r w:rsidR="007407AF" w:rsidRPr="007407AF">
        <w:rPr>
          <w:rFonts w:eastAsia="標楷體"/>
          <w:color w:val="FF0000"/>
        </w:rPr>
        <w:t>1</w:t>
      </w:r>
      <w:r w:rsidR="006E4EFC" w:rsidRPr="007407AF">
        <w:rPr>
          <w:rFonts w:eastAsia="標楷體"/>
          <w:color w:val="FF0000"/>
        </w:rPr>
        <w:t>)</w:t>
      </w:r>
      <w:r w:rsidR="007407AF" w:rsidRPr="007407AF">
        <w:t xml:space="preserve"> </w:t>
      </w:r>
      <w:r w:rsidR="007407AF" w:rsidRPr="007407AF">
        <w:rPr>
          <w:rFonts w:eastAsia="標楷體"/>
          <w:color w:val="FF0000"/>
        </w:rPr>
        <w:t>National Chung Hsing University shall handle student safety insurance.</w:t>
      </w:r>
    </w:p>
    <w:p w14:paraId="451B0DC0" w14:textId="3A1B8108" w:rsidR="00B36DD6" w:rsidRPr="007407AF" w:rsidRDefault="00B36DD6" w:rsidP="005128DA">
      <w:pPr>
        <w:snapToGrid w:val="0"/>
        <w:jc w:val="both"/>
        <w:rPr>
          <w:rFonts w:eastAsia="標楷體"/>
          <w:color w:val="FF0000"/>
        </w:rPr>
      </w:pPr>
      <w:r w:rsidRPr="007407AF">
        <w:rPr>
          <w:rFonts w:eastAsia="標楷體"/>
          <w:color w:val="FF0000"/>
        </w:rPr>
        <w:t xml:space="preserve">    </w:t>
      </w:r>
      <w:r w:rsidR="006E4EFC" w:rsidRPr="007407AF">
        <w:rPr>
          <w:rFonts w:eastAsia="標楷體"/>
          <w:color w:val="FF0000"/>
        </w:rPr>
        <w:t>(</w:t>
      </w:r>
      <w:r w:rsidR="007407AF" w:rsidRPr="007407AF">
        <w:rPr>
          <w:rFonts w:eastAsia="標楷體"/>
          <w:color w:val="FF0000"/>
        </w:rPr>
        <w:t>2</w:t>
      </w:r>
      <w:r w:rsidR="006E4EFC" w:rsidRPr="007407AF">
        <w:rPr>
          <w:rFonts w:eastAsia="標楷體"/>
          <w:color w:val="FF0000"/>
        </w:rPr>
        <w:t>)</w:t>
      </w:r>
      <w:r w:rsidR="007407AF" w:rsidRPr="007407AF">
        <w:t xml:space="preserve"> </w:t>
      </w:r>
      <w:r w:rsidR="007407AF" w:rsidRPr="007407AF">
        <w:rPr>
          <w:rFonts w:eastAsia="標楷體"/>
          <w:color w:val="FF0000"/>
        </w:rPr>
        <w:t>Party B is responsible for arranging accident insurance related to the internship and providing proof of insurance.</w:t>
      </w:r>
    </w:p>
    <w:p w14:paraId="39EB46E8" w14:textId="0757574B" w:rsidR="00B36DD6" w:rsidRPr="007407AF" w:rsidRDefault="007407AF" w:rsidP="005128DA">
      <w:pPr>
        <w:snapToGrid w:val="0"/>
        <w:jc w:val="both"/>
        <w:rPr>
          <w:rFonts w:eastAsia="標楷體"/>
        </w:rPr>
      </w:pPr>
      <w:r w:rsidRPr="007407AF">
        <w:rPr>
          <w:rFonts w:eastAsia="標楷體"/>
        </w:rPr>
        <w:t>5. Student Guidance</w:t>
      </w:r>
      <w:r w:rsidR="00B36DD6" w:rsidRPr="007407AF">
        <w:rPr>
          <w:rFonts w:eastAsia="標楷體"/>
        </w:rPr>
        <w:t>：</w:t>
      </w:r>
    </w:p>
    <w:p w14:paraId="120C090D" w14:textId="68740814" w:rsidR="00B36DD6" w:rsidRPr="007407AF" w:rsidRDefault="00B36DD6" w:rsidP="005128DA">
      <w:pPr>
        <w:snapToGrid w:val="0"/>
        <w:ind w:left="1080" w:hangingChars="450" w:hanging="1080"/>
        <w:jc w:val="both"/>
        <w:rPr>
          <w:rFonts w:eastAsia="標楷體"/>
        </w:rPr>
      </w:pPr>
      <w:r w:rsidRPr="007407AF">
        <w:rPr>
          <w:rFonts w:eastAsia="標楷體"/>
        </w:rPr>
        <w:t xml:space="preserve">   </w:t>
      </w:r>
      <w:r w:rsidRPr="007407AF">
        <w:rPr>
          <w:rFonts w:eastAsia="標楷體"/>
        </w:rPr>
        <w:t>（</w:t>
      </w:r>
      <w:r w:rsidR="007407AF" w:rsidRPr="007407AF">
        <w:rPr>
          <w:rFonts w:eastAsia="標楷體"/>
        </w:rPr>
        <w:t>1</w:t>
      </w:r>
      <w:r w:rsidRPr="007407AF">
        <w:rPr>
          <w:rFonts w:eastAsia="標楷體"/>
        </w:rPr>
        <w:t>）</w:t>
      </w:r>
      <w:r w:rsidR="007407AF" w:rsidRPr="007407AF">
        <w:rPr>
          <w:rFonts w:eastAsia="標楷體"/>
        </w:rPr>
        <w:t>During the internship, each student shall have a supervisor assigned by Party B’s internship unit to oversee practical work and provide skill guidance.</w:t>
      </w:r>
    </w:p>
    <w:p w14:paraId="72C3F83C" w14:textId="14F9767E" w:rsidR="00B36DD6" w:rsidRPr="007407AF" w:rsidRDefault="00B36DD6" w:rsidP="005128DA">
      <w:pPr>
        <w:snapToGrid w:val="0"/>
        <w:ind w:left="1080" w:hangingChars="450" w:hanging="1080"/>
        <w:jc w:val="both"/>
        <w:rPr>
          <w:rFonts w:eastAsia="標楷體"/>
        </w:rPr>
      </w:pPr>
      <w:r w:rsidRPr="007407AF">
        <w:rPr>
          <w:rFonts w:eastAsia="標楷體"/>
        </w:rPr>
        <w:t xml:space="preserve">   </w:t>
      </w:r>
      <w:r w:rsidRPr="007407AF">
        <w:rPr>
          <w:rFonts w:eastAsia="標楷體"/>
        </w:rPr>
        <w:t>（</w:t>
      </w:r>
      <w:r w:rsidR="007407AF" w:rsidRPr="007407AF">
        <w:rPr>
          <w:rFonts w:eastAsia="標楷體"/>
        </w:rPr>
        <w:t>2</w:t>
      </w:r>
      <w:r w:rsidRPr="007407AF">
        <w:rPr>
          <w:rFonts w:eastAsia="標楷體"/>
        </w:rPr>
        <w:t>）</w:t>
      </w:r>
      <w:r w:rsidR="007407AF" w:rsidRPr="007407AF">
        <w:rPr>
          <w:rFonts w:eastAsia="標楷體"/>
        </w:rPr>
        <w:t>Party A shall arrange for faculty advisors to regularly visit and assist students during the internship, providing guidance, communication, and coordination.</w:t>
      </w:r>
    </w:p>
    <w:p w14:paraId="6316FEB2" w14:textId="604BC933" w:rsidR="00B36DD6" w:rsidRPr="007407AF" w:rsidRDefault="007407AF" w:rsidP="005128DA">
      <w:pPr>
        <w:snapToGrid w:val="0"/>
        <w:ind w:left="1080" w:hangingChars="450" w:hanging="1080"/>
        <w:jc w:val="both"/>
        <w:rPr>
          <w:rFonts w:eastAsia="標楷體"/>
        </w:rPr>
      </w:pPr>
      <w:r w:rsidRPr="007407AF">
        <w:rPr>
          <w:rFonts w:eastAsia="標楷體"/>
        </w:rPr>
        <w:t>6.</w:t>
      </w:r>
      <w:r w:rsidRPr="007407AF">
        <w:t xml:space="preserve"> </w:t>
      </w:r>
      <w:r w:rsidRPr="007407AF">
        <w:rPr>
          <w:rFonts w:eastAsia="標楷體"/>
        </w:rPr>
        <w:t>Internship Assessment</w:t>
      </w:r>
      <w:r w:rsidR="00B36DD6" w:rsidRPr="007407AF">
        <w:rPr>
          <w:rFonts w:eastAsia="標楷體"/>
        </w:rPr>
        <w:t>：</w:t>
      </w:r>
    </w:p>
    <w:p w14:paraId="0435D7E5" w14:textId="7C3AF85C" w:rsidR="00B36DD6" w:rsidRPr="007407AF" w:rsidRDefault="00B36DD6" w:rsidP="005128DA">
      <w:pPr>
        <w:snapToGrid w:val="0"/>
        <w:ind w:left="1080" w:hangingChars="450" w:hanging="1080"/>
        <w:jc w:val="both"/>
        <w:rPr>
          <w:rFonts w:eastAsia="標楷體"/>
        </w:rPr>
      </w:pPr>
      <w:r w:rsidRPr="007407AF">
        <w:rPr>
          <w:rFonts w:eastAsia="標楷體"/>
        </w:rPr>
        <w:t xml:space="preserve">   </w:t>
      </w:r>
      <w:r w:rsidRPr="007407AF">
        <w:rPr>
          <w:rFonts w:eastAsia="標楷體"/>
        </w:rPr>
        <w:t>（</w:t>
      </w:r>
      <w:r w:rsidR="007407AF" w:rsidRPr="007407AF">
        <w:rPr>
          <w:rFonts w:eastAsia="標楷體"/>
        </w:rPr>
        <w:t>1</w:t>
      </w:r>
      <w:r w:rsidRPr="007407AF">
        <w:rPr>
          <w:rFonts w:eastAsia="標楷體"/>
        </w:rPr>
        <w:t>）</w:t>
      </w:r>
      <w:r w:rsidR="007407AF" w:rsidRPr="007407AF">
        <w:rPr>
          <w:rFonts w:eastAsia="標楷體"/>
        </w:rPr>
        <w:t>The internship performance shall be jointly evaluated by Party A’s faculty advisors and Party B’s supervisors. The evaluation form is attached. Party B shall submit the evaluation form to Party A after the internship for grade calculation.</w:t>
      </w:r>
    </w:p>
    <w:p w14:paraId="20A82EE1" w14:textId="127523D4" w:rsidR="00B36DD6" w:rsidRPr="007407AF" w:rsidRDefault="00B36DD6" w:rsidP="005128DA">
      <w:pPr>
        <w:snapToGrid w:val="0"/>
        <w:ind w:left="1080" w:hangingChars="450" w:hanging="1080"/>
        <w:jc w:val="both"/>
        <w:rPr>
          <w:rFonts w:eastAsia="標楷體"/>
        </w:rPr>
      </w:pPr>
      <w:r w:rsidRPr="007407AF">
        <w:rPr>
          <w:rFonts w:eastAsia="標楷體"/>
        </w:rPr>
        <w:lastRenderedPageBreak/>
        <w:t xml:space="preserve">   </w:t>
      </w:r>
      <w:r w:rsidRPr="007407AF">
        <w:rPr>
          <w:rFonts w:eastAsia="標楷體"/>
        </w:rPr>
        <w:t>（</w:t>
      </w:r>
      <w:r w:rsidR="007407AF" w:rsidRPr="007407AF">
        <w:rPr>
          <w:rFonts w:eastAsia="標楷體"/>
        </w:rPr>
        <w:t>2</w:t>
      </w:r>
      <w:r w:rsidRPr="007407AF">
        <w:rPr>
          <w:rFonts w:eastAsia="標楷體"/>
        </w:rPr>
        <w:t>）</w:t>
      </w:r>
      <w:r w:rsidR="007407AF" w:rsidRPr="007407AF">
        <w:rPr>
          <w:rFonts w:eastAsia="標楷體"/>
        </w:rPr>
        <w:t>If a student exhibits poor performance or adaptation issues, Party B shall notify Party A to jointly determine solutions. If issues persist after counseling, the student’s internship qualification may be revoked or reassigned to another unit.</w:t>
      </w:r>
    </w:p>
    <w:p w14:paraId="6F1B3A8A" w14:textId="291E8C37" w:rsidR="00B36DD6" w:rsidRPr="007407AF" w:rsidRDefault="00B36DD6" w:rsidP="005128DA">
      <w:pPr>
        <w:snapToGrid w:val="0"/>
        <w:ind w:left="1080" w:hangingChars="450" w:hanging="1080"/>
        <w:jc w:val="both"/>
        <w:rPr>
          <w:rFonts w:eastAsia="標楷體"/>
        </w:rPr>
      </w:pPr>
      <w:r w:rsidRPr="007407AF">
        <w:rPr>
          <w:rFonts w:eastAsia="標楷體"/>
        </w:rPr>
        <w:t xml:space="preserve">   </w:t>
      </w:r>
      <w:r w:rsidRPr="007407AF">
        <w:rPr>
          <w:rFonts w:eastAsia="標楷體"/>
        </w:rPr>
        <w:t>（</w:t>
      </w:r>
      <w:r w:rsidR="007407AF" w:rsidRPr="007407AF">
        <w:rPr>
          <w:rFonts w:eastAsia="標楷體"/>
        </w:rPr>
        <w:t>3</w:t>
      </w:r>
      <w:r w:rsidRPr="007407AF">
        <w:rPr>
          <w:rFonts w:eastAsia="標楷體"/>
        </w:rPr>
        <w:t>）</w:t>
      </w:r>
      <w:r w:rsidR="007407AF" w:rsidRPr="007407AF">
        <w:rPr>
          <w:rFonts w:eastAsia="標楷體"/>
        </w:rPr>
        <w:t>Upon completion of the internship, Party B shall issue a "Certificate of Internship" specifying the name of the internship unit.</w:t>
      </w:r>
    </w:p>
    <w:p w14:paraId="02A1A0F2" w14:textId="1AB66D46" w:rsidR="00B36DD6" w:rsidRPr="007407AF" w:rsidRDefault="007407AF" w:rsidP="005128DA">
      <w:pPr>
        <w:snapToGrid w:val="0"/>
        <w:jc w:val="both"/>
        <w:rPr>
          <w:rFonts w:eastAsia="標楷體"/>
        </w:rPr>
      </w:pPr>
      <w:r w:rsidRPr="007407AF">
        <w:rPr>
          <w:rFonts w:eastAsia="標楷體"/>
        </w:rPr>
        <w:t>7.Supplementary Provisions</w:t>
      </w:r>
      <w:r w:rsidR="00B36DD6" w:rsidRPr="007407AF">
        <w:rPr>
          <w:rFonts w:eastAsia="標楷體"/>
        </w:rPr>
        <w:t>：</w:t>
      </w:r>
    </w:p>
    <w:p w14:paraId="0DA80B1B" w14:textId="68FCA272" w:rsidR="00B36DD6" w:rsidRPr="007407AF" w:rsidRDefault="00B36DD6" w:rsidP="005128DA">
      <w:pPr>
        <w:snapToGrid w:val="0"/>
        <w:ind w:left="1080" w:hangingChars="450" w:hanging="1080"/>
        <w:jc w:val="both"/>
        <w:rPr>
          <w:rFonts w:eastAsia="標楷體"/>
        </w:rPr>
      </w:pPr>
      <w:r w:rsidRPr="007407AF">
        <w:rPr>
          <w:rFonts w:eastAsia="標楷體"/>
        </w:rPr>
        <w:t xml:space="preserve">   </w:t>
      </w:r>
      <w:r w:rsidRPr="007407AF">
        <w:rPr>
          <w:rFonts w:eastAsia="標楷體"/>
        </w:rPr>
        <w:t>（</w:t>
      </w:r>
      <w:r w:rsidR="007407AF" w:rsidRPr="007407AF">
        <w:rPr>
          <w:rFonts w:eastAsia="標楷體"/>
        </w:rPr>
        <w:t>1</w:t>
      </w:r>
      <w:r w:rsidRPr="007407AF">
        <w:rPr>
          <w:rFonts w:eastAsia="標楷體"/>
        </w:rPr>
        <w:t>）</w:t>
      </w:r>
      <w:r w:rsidR="007407AF" w:rsidRPr="007407AF">
        <w:rPr>
          <w:rFonts w:eastAsia="標楷體"/>
        </w:rPr>
        <w:t>To protect Party B’s business confidentiality, Party A’s students and advisors shall not disclose or use any of Party B’s confidential information acquired during the internship, either during or after its conclusion. The content of the internship shall not be revealed, reported, or published publicly.</w:t>
      </w:r>
    </w:p>
    <w:p w14:paraId="02BEBE37" w14:textId="1528873B" w:rsidR="00B36DD6" w:rsidRPr="007407AF" w:rsidRDefault="00B36DD6" w:rsidP="005128DA">
      <w:pPr>
        <w:snapToGrid w:val="0"/>
        <w:ind w:left="1080" w:hangingChars="450" w:hanging="1080"/>
        <w:jc w:val="both"/>
        <w:rPr>
          <w:rFonts w:eastAsia="標楷體"/>
        </w:rPr>
      </w:pPr>
      <w:r w:rsidRPr="007407AF">
        <w:rPr>
          <w:rFonts w:eastAsia="標楷體"/>
        </w:rPr>
        <w:t xml:space="preserve">   </w:t>
      </w:r>
      <w:r w:rsidRPr="007407AF">
        <w:rPr>
          <w:rFonts w:eastAsia="標楷體"/>
        </w:rPr>
        <w:t>（</w:t>
      </w:r>
      <w:r w:rsidR="007407AF" w:rsidRPr="007407AF">
        <w:rPr>
          <w:rFonts w:eastAsia="標楷體"/>
        </w:rPr>
        <w:t>2</w:t>
      </w:r>
      <w:r w:rsidRPr="007407AF">
        <w:rPr>
          <w:rFonts w:eastAsia="標楷體"/>
        </w:rPr>
        <w:t>）</w:t>
      </w:r>
      <w:r w:rsidR="007407AF" w:rsidRPr="007407AF">
        <w:rPr>
          <w:rFonts w:eastAsia="標楷體"/>
        </w:rPr>
        <w:t xml:space="preserve">To enhance the motivation and learning willingness of students, Party B may provide an internship scholarship of </w:t>
      </w:r>
      <w:r w:rsidR="006F59B6" w:rsidRPr="007407AF">
        <w:rPr>
          <w:rFonts w:eastAsia="標楷體"/>
        </w:rPr>
        <w:t xml:space="preserve">______ </w:t>
      </w:r>
      <w:r w:rsidR="007407AF" w:rsidRPr="007407AF">
        <w:rPr>
          <w:rFonts w:eastAsia="標楷體"/>
        </w:rPr>
        <w:t>NTD per student.</w:t>
      </w:r>
    </w:p>
    <w:p w14:paraId="6A93FF52" w14:textId="2147AC52" w:rsidR="00B36DD6" w:rsidRPr="007407AF" w:rsidRDefault="007407AF" w:rsidP="005128DA">
      <w:pPr>
        <w:snapToGrid w:val="0"/>
        <w:ind w:left="480" w:hangingChars="200" w:hanging="480"/>
        <w:jc w:val="both"/>
        <w:rPr>
          <w:rFonts w:eastAsia="標楷體"/>
        </w:rPr>
      </w:pPr>
      <w:r w:rsidRPr="007407AF">
        <w:rPr>
          <w:rFonts w:eastAsia="標楷體"/>
        </w:rPr>
        <w:t>8.</w:t>
      </w:r>
      <w:r w:rsidRPr="007407AF">
        <w:t xml:space="preserve"> </w:t>
      </w:r>
      <w:r w:rsidRPr="007407AF">
        <w:rPr>
          <w:rFonts w:eastAsia="標楷體"/>
          <w:spacing w:val="2"/>
        </w:rPr>
        <w:t>Other matters not covered in this agreement shall be discussed and determined as needed by both parties.</w:t>
      </w:r>
    </w:p>
    <w:p w14:paraId="4AB6E799" w14:textId="21284687" w:rsidR="00B36DD6" w:rsidRPr="007407AF" w:rsidRDefault="007407AF" w:rsidP="005128DA">
      <w:pPr>
        <w:snapToGrid w:val="0"/>
        <w:ind w:left="480" w:hangingChars="200" w:hanging="480"/>
        <w:jc w:val="both"/>
        <w:rPr>
          <w:rFonts w:eastAsia="標楷體"/>
        </w:rPr>
      </w:pPr>
      <w:r w:rsidRPr="007407AF">
        <w:rPr>
          <w:rFonts w:eastAsia="標楷體"/>
        </w:rPr>
        <w:t>9.</w:t>
      </w:r>
      <w:r w:rsidRPr="007407AF">
        <w:t xml:space="preserve"> </w:t>
      </w:r>
      <w:r w:rsidRPr="007407AF">
        <w:rPr>
          <w:rFonts w:eastAsia="標楷體"/>
        </w:rPr>
        <w:t>This agreement is made in two copies, with one copy held by each party.</w:t>
      </w:r>
    </w:p>
    <w:p w14:paraId="65DFBE42" w14:textId="77777777" w:rsidR="00B36DD6" w:rsidRPr="007407AF" w:rsidRDefault="00B36DD6" w:rsidP="005128DA">
      <w:pPr>
        <w:ind w:firstLineChars="300" w:firstLine="720"/>
        <w:jc w:val="both"/>
        <w:rPr>
          <w:rFonts w:eastAsia="標楷體"/>
        </w:rPr>
      </w:pPr>
    </w:p>
    <w:p w14:paraId="64D053BD" w14:textId="77777777" w:rsidR="007407AF" w:rsidRPr="007407AF" w:rsidRDefault="007407AF" w:rsidP="005128DA">
      <w:pPr>
        <w:pStyle w:val="a"/>
        <w:numPr>
          <w:ilvl w:val="0"/>
          <w:numId w:val="0"/>
        </w:numPr>
        <w:jc w:val="both"/>
        <w:rPr>
          <w:rFonts w:ascii="Times New Roman" w:eastAsia="標楷體" w:hAnsi="Times New Roman"/>
          <w:szCs w:val="24"/>
        </w:rPr>
      </w:pPr>
      <w:r w:rsidRPr="007407AF">
        <w:rPr>
          <w:rFonts w:ascii="Times New Roman" w:eastAsia="標楷體" w:hAnsi="Times New Roman"/>
          <w:szCs w:val="24"/>
        </w:rPr>
        <w:t>Parties to the Agreement</w:t>
      </w:r>
    </w:p>
    <w:p w14:paraId="18E0B78E" w14:textId="77777777" w:rsidR="007407AF" w:rsidRPr="007407AF" w:rsidRDefault="007407AF" w:rsidP="005128DA">
      <w:pPr>
        <w:pStyle w:val="a"/>
        <w:numPr>
          <w:ilvl w:val="0"/>
          <w:numId w:val="0"/>
        </w:numPr>
        <w:jc w:val="both"/>
        <w:rPr>
          <w:rFonts w:ascii="Times New Roman" w:eastAsia="標楷體" w:hAnsi="Times New Roman"/>
          <w:szCs w:val="24"/>
        </w:rPr>
      </w:pPr>
    </w:p>
    <w:p w14:paraId="1F3942A7" w14:textId="19E89AD8" w:rsidR="007407AF" w:rsidRPr="007407AF" w:rsidRDefault="007407AF" w:rsidP="005128DA">
      <w:pPr>
        <w:pStyle w:val="a"/>
        <w:numPr>
          <w:ilvl w:val="0"/>
          <w:numId w:val="0"/>
        </w:numPr>
        <w:rPr>
          <w:rFonts w:ascii="Times New Roman" w:eastAsia="標楷體" w:hAnsi="Times New Roman"/>
          <w:color w:val="000000"/>
        </w:rPr>
      </w:pPr>
      <w:r w:rsidRPr="007407AF">
        <w:rPr>
          <w:rFonts w:ascii="Times New Roman" w:eastAsia="標楷體" w:hAnsi="Times New Roman"/>
          <w:color w:val="000000"/>
        </w:rPr>
        <w:t>Party A: National Chung Hsing University Bachelor Program in Landscape and Recreation</w:t>
      </w:r>
    </w:p>
    <w:p w14:paraId="0783592D" w14:textId="5D00108C" w:rsidR="00B36DD6" w:rsidRPr="007407AF" w:rsidRDefault="007407AF" w:rsidP="005128DA">
      <w:pPr>
        <w:pStyle w:val="a"/>
        <w:numPr>
          <w:ilvl w:val="0"/>
          <w:numId w:val="0"/>
        </w:numPr>
        <w:jc w:val="both"/>
        <w:rPr>
          <w:rFonts w:ascii="Times New Roman" w:eastAsia="標楷體" w:hAnsi="Times New Roman"/>
          <w:color w:val="000000"/>
        </w:rPr>
      </w:pPr>
      <w:r w:rsidRPr="007407AF">
        <w:rPr>
          <w:rFonts w:ascii="Times New Roman" w:eastAsia="標楷體" w:hAnsi="Times New Roman"/>
          <w:color w:val="000000"/>
        </w:rPr>
        <w:t>Program Director</w:t>
      </w:r>
      <w:r w:rsidR="00B36DD6" w:rsidRPr="007407AF">
        <w:rPr>
          <w:rFonts w:ascii="Times New Roman" w:eastAsia="標楷體" w:hAnsi="Times New Roman"/>
          <w:color w:val="000000"/>
        </w:rPr>
        <w:t>：</w:t>
      </w:r>
      <w:r w:rsidR="00B36DD6" w:rsidRPr="007407AF">
        <w:rPr>
          <w:rFonts w:ascii="Times New Roman" w:eastAsia="標楷體" w:hAnsi="Times New Roman"/>
          <w:color w:val="000000"/>
        </w:rPr>
        <w:t xml:space="preserve"> </w:t>
      </w:r>
      <w:r w:rsidR="00B36DD6" w:rsidRPr="007407AF">
        <w:rPr>
          <w:rFonts w:ascii="Times New Roman" w:eastAsia="標楷體" w:hAnsi="Times New Roman"/>
        </w:rPr>
        <w:t xml:space="preserve">               </w:t>
      </w:r>
      <w:r w:rsidR="005128DA">
        <w:rPr>
          <w:rFonts w:ascii="Times New Roman" w:eastAsia="標楷體" w:hAnsi="Times New Roman" w:hint="eastAsia"/>
        </w:rPr>
        <w:t xml:space="preserve">       </w:t>
      </w:r>
      <w:r w:rsidR="00B36DD6" w:rsidRPr="007407AF">
        <w:rPr>
          <w:rFonts w:ascii="Times New Roman" w:eastAsia="標楷體" w:hAnsi="Times New Roman"/>
        </w:rPr>
        <w:t>（</w:t>
      </w:r>
      <w:r w:rsidRPr="007407AF">
        <w:rPr>
          <w:rFonts w:ascii="Times New Roman" w:eastAsia="標楷體" w:hAnsi="Times New Roman"/>
        </w:rPr>
        <w:t>Signature and Stamp</w:t>
      </w:r>
      <w:r w:rsidR="00B36DD6" w:rsidRPr="007407AF">
        <w:rPr>
          <w:rFonts w:ascii="Times New Roman" w:eastAsia="標楷體" w:hAnsi="Times New Roman"/>
        </w:rPr>
        <w:t>）</w:t>
      </w:r>
    </w:p>
    <w:p w14:paraId="5500BE35" w14:textId="3B6DE096" w:rsidR="00B36DD6" w:rsidRPr="007407AF" w:rsidRDefault="007407AF" w:rsidP="005128DA">
      <w:pPr>
        <w:pStyle w:val="a"/>
        <w:numPr>
          <w:ilvl w:val="0"/>
          <w:numId w:val="0"/>
        </w:numPr>
        <w:jc w:val="both"/>
        <w:rPr>
          <w:rFonts w:ascii="Times New Roman" w:eastAsia="標楷體" w:hAnsi="Times New Roman"/>
          <w:color w:val="000000"/>
        </w:rPr>
      </w:pPr>
      <w:r w:rsidRPr="007407AF">
        <w:rPr>
          <w:rFonts w:ascii="Times New Roman" w:eastAsia="標楷體" w:hAnsi="Times New Roman"/>
          <w:color w:val="000000"/>
        </w:rPr>
        <w:t>Phone: 04-22840513</w:t>
      </w:r>
    </w:p>
    <w:p w14:paraId="188DCD33" w14:textId="7816DEDE" w:rsidR="00B36DD6" w:rsidRPr="007407AF" w:rsidRDefault="007407AF" w:rsidP="005128DA">
      <w:pPr>
        <w:pStyle w:val="a"/>
        <w:numPr>
          <w:ilvl w:val="0"/>
          <w:numId w:val="0"/>
        </w:numPr>
        <w:jc w:val="both"/>
        <w:rPr>
          <w:rFonts w:ascii="Times New Roman" w:eastAsia="標楷體" w:hAnsi="Times New Roman"/>
          <w:color w:val="000000"/>
        </w:rPr>
      </w:pPr>
      <w:r w:rsidRPr="007407AF">
        <w:rPr>
          <w:rFonts w:ascii="Times New Roman" w:eastAsia="標楷體" w:hAnsi="Times New Roman"/>
          <w:color w:val="000000"/>
        </w:rPr>
        <w:t>Address: No. 145, Xingda Road, South District, Taichung City</w:t>
      </w:r>
    </w:p>
    <w:p w14:paraId="6326EE67" w14:textId="30B75263" w:rsidR="00B36DD6" w:rsidRPr="007407AF" w:rsidRDefault="007407AF" w:rsidP="005128DA">
      <w:pPr>
        <w:jc w:val="both"/>
        <w:rPr>
          <w:rFonts w:eastAsia="標楷體"/>
        </w:rPr>
      </w:pPr>
      <w:r w:rsidRPr="007407AF">
        <w:rPr>
          <w:rFonts w:eastAsia="標楷體"/>
          <w:color w:val="000000"/>
          <w:szCs w:val="20"/>
        </w:rPr>
        <w:t>Tax ID: 52024101</w:t>
      </w:r>
    </w:p>
    <w:p w14:paraId="6794C686" w14:textId="7BB89485" w:rsidR="00B36DD6" w:rsidRPr="007407AF" w:rsidRDefault="007407AF" w:rsidP="005128DA">
      <w:pPr>
        <w:pStyle w:val="a"/>
        <w:numPr>
          <w:ilvl w:val="0"/>
          <w:numId w:val="0"/>
        </w:numPr>
        <w:jc w:val="both"/>
        <w:rPr>
          <w:rFonts w:ascii="Times New Roman" w:eastAsia="標楷體" w:hAnsi="Times New Roman"/>
        </w:rPr>
      </w:pPr>
      <w:r w:rsidRPr="007407AF">
        <w:rPr>
          <w:rFonts w:ascii="Times New Roman" w:eastAsia="標楷體" w:hAnsi="Times New Roman"/>
        </w:rPr>
        <w:t>Party B</w:t>
      </w:r>
      <w:r w:rsidR="00B36DD6" w:rsidRPr="007407AF">
        <w:rPr>
          <w:rFonts w:ascii="Times New Roman" w:eastAsia="標楷體" w:hAnsi="Times New Roman"/>
        </w:rPr>
        <w:t>：</w:t>
      </w:r>
      <w:r w:rsidR="00AD170D" w:rsidRPr="007407AF">
        <w:rPr>
          <w:rFonts w:ascii="Times New Roman" w:eastAsia="標楷體" w:hAnsi="Times New Roman"/>
        </w:rPr>
        <w:t xml:space="preserve">                      </w:t>
      </w:r>
      <w:r w:rsidR="005128DA">
        <w:rPr>
          <w:rFonts w:ascii="Times New Roman" w:eastAsia="標楷體" w:hAnsi="Times New Roman" w:hint="eastAsia"/>
        </w:rPr>
        <w:t xml:space="preserve">          </w:t>
      </w:r>
      <w:r w:rsidR="00AD170D" w:rsidRPr="007407AF">
        <w:rPr>
          <w:rFonts w:ascii="Times New Roman" w:eastAsia="標楷體" w:hAnsi="Times New Roman"/>
        </w:rPr>
        <w:t>(</w:t>
      </w:r>
      <w:r w:rsidRPr="007407AF">
        <w:rPr>
          <w:rFonts w:ascii="Times New Roman" w:eastAsia="標楷體" w:hAnsi="Times New Roman"/>
        </w:rPr>
        <w:t>Signature and Stamp</w:t>
      </w:r>
      <w:r w:rsidR="00AD170D" w:rsidRPr="007407AF">
        <w:rPr>
          <w:rFonts w:ascii="Times New Roman" w:eastAsia="標楷體" w:hAnsi="Times New Roman"/>
        </w:rPr>
        <w:t>)</w:t>
      </w:r>
    </w:p>
    <w:p w14:paraId="5190EC1A" w14:textId="5315C547" w:rsidR="00B36DD6" w:rsidRPr="007407AF" w:rsidRDefault="007407AF" w:rsidP="005128DA">
      <w:pPr>
        <w:pStyle w:val="a"/>
        <w:numPr>
          <w:ilvl w:val="0"/>
          <w:numId w:val="0"/>
        </w:numPr>
        <w:jc w:val="both"/>
        <w:rPr>
          <w:rFonts w:ascii="Times New Roman" w:eastAsia="標楷體" w:hAnsi="Times New Roman"/>
        </w:rPr>
      </w:pPr>
      <w:r w:rsidRPr="007407AF">
        <w:rPr>
          <w:rFonts w:ascii="Times New Roman" w:eastAsia="標楷體" w:hAnsi="Times New Roman"/>
        </w:rPr>
        <w:t>Responsible Person</w:t>
      </w:r>
      <w:r w:rsidR="00B36DD6" w:rsidRPr="007407AF">
        <w:rPr>
          <w:rFonts w:ascii="Times New Roman" w:eastAsia="標楷體" w:hAnsi="Times New Roman"/>
        </w:rPr>
        <w:t>：</w:t>
      </w:r>
      <w:r w:rsidR="00B36DD6" w:rsidRPr="007407AF">
        <w:rPr>
          <w:rFonts w:ascii="Times New Roman" w:eastAsia="標楷體" w:hAnsi="Times New Roman"/>
        </w:rPr>
        <w:t xml:space="preserve">                     </w:t>
      </w:r>
      <w:r w:rsidR="00B36DD6" w:rsidRPr="007407AF">
        <w:rPr>
          <w:rFonts w:ascii="Times New Roman" w:eastAsia="標楷體" w:hAnsi="Times New Roman"/>
        </w:rPr>
        <w:t>（</w:t>
      </w:r>
      <w:r w:rsidRPr="007407AF">
        <w:rPr>
          <w:rFonts w:ascii="Times New Roman" w:eastAsia="標楷體" w:hAnsi="Times New Roman"/>
        </w:rPr>
        <w:t>Signature and Stamp</w:t>
      </w:r>
      <w:r w:rsidR="00B36DD6" w:rsidRPr="007407AF">
        <w:rPr>
          <w:rFonts w:ascii="Times New Roman" w:eastAsia="標楷體" w:hAnsi="Times New Roman"/>
        </w:rPr>
        <w:t>）</w:t>
      </w:r>
    </w:p>
    <w:p w14:paraId="3FBE9117" w14:textId="7F443E61" w:rsidR="00B36DD6" w:rsidRPr="007407AF" w:rsidRDefault="007407AF" w:rsidP="005128DA">
      <w:pPr>
        <w:pStyle w:val="a"/>
        <w:numPr>
          <w:ilvl w:val="0"/>
          <w:numId w:val="0"/>
        </w:numPr>
        <w:jc w:val="both"/>
        <w:rPr>
          <w:rFonts w:ascii="Times New Roman" w:eastAsia="標楷體" w:hAnsi="Times New Roman"/>
          <w:color w:val="000000"/>
        </w:rPr>
      </w:pPr>
      <w:r w:rsidRPr="007407AF">
        <w:rPr>
          <w:rFonts w:ascii="Times New Roman" w:eastAsia="標楷體" w:hAnsi="Times New Roman"/>
          <w:color w:val="000000"/>
        </w:rPr>
        <w:t>Phone</w:t>
      </w:r>
      <w:r w:rsidR="00AD170D" w:rsidRPr="007407AF">
        <w:rPr>
          <w:rFonts w:ascii="Times New Roman" w:eastAsia="標楷體" w:hAnsi="Times New Roman"/>
          <w:color w:val="000000"/>
        </w:rPr>
        <w:t>：</w:t>
      </w:r>
    </w:p>
    <w:p w14:paraId="0CD0EB90" w14:textId="1FCC38E1" w:rsidR="00B36DD6" w:rsidRPr="007407AF" w:rsidRDefault="007407AF" w:rsidP="005128DA">
      <w:pPr>
        <w:pStyle w:val="a"/>
        <w:numPr>
          <w:ilvl w:val="0"/>
          <w:numId w:val="0"/>
        </w:numPr>
        <w:jc w:val="both"/>
        <w:rPr>
          <w:rFonts w:ascii="Times New Roman" w:eastAsia="標楷體" w:hAnsi="Times New Roman"/>
          <w:color w:val="000000"/>
        </w:rPr>
      </w:pPr>
      <w:r w:rsidRPr="007407AF">
        <w:rPr>
          <w:rFonts w:ascii="Times New Roman" w:eastAsia="標楷體" w:hAnsi="Times New Roman"/>
          <w:color w:val="000000"/>
        </w:rPr>
        <w:t>Address</w:t>
      </w:r>
      <w:r w:rsidR="00B36DD6" w:rsidRPr="007407AF">
        <w:rPr>
          <w:rFonts w:ascii="Times New Roman" w:eastAsia="標楷體" w:hAnsi="Times New Roman"/>
          <w:color w:val="000000"/>
        </w:rPr>
        <w:t>：</w:t>
      </w:r>
    </w:p>
    <w:p w14:paraId="45E99C60" w14:textId="7F3F3F47" w:rsidR="00B36DD6" w:rsidRPr="007407AF" w:rsidRDefault="007407AF" w:rsidP="005128DA">
      <w:pPr>
        <w:pStyle w:val="a"/>
        <w:numPr>
          <w:ilvl w:val="0"/>
          <w:numId w:val="0"/>
        </w:numPr>
        <w:jc w:val="both"/>
        <w:rPr>
          <w:rFonts w:ascii="Times New Roman" w:eastAsia="標楷體" w:hAnsi="Times New Roman"/>
          <w:color w:val="000000"/>
          <w:u w:val="single"/>
        </w:rPr>
      </w:pPr>
      <w:r w:rsidRPr="007407AF">
        <w:rPr>
          <w:rFonts w:ascii="Times New Roman" w:eastAsia="標楷體" w:hAnsi="Times New Roman"/>
          <w:color w:val="000000"/>
        </w:rPr>
        <w:t>Tax ID</w:t>
      </w:r>
      <w:r w:rsidR="00B36DD6" w:rsidRPr="007407AF">
        <w:rPr>
          <w:rFonts w:ascii="Times New Roman" w:eastAsia="標楷體" w:hAnsi="Times New Roman"/>
          <w:color w:val="000000"/>
        </w:rPr>
        <w:t>：</w:t>
      </w:r>
    </w:p>
    <w:p w14:paraId="2E20D708" w14:textId="77777777" w:rsidR="00B36DD6" w:rsidRPr="007407AF" w:rsidRDefault="00B36DD6" w:rsidP="005128DA">
      <w:pPr>
        <w:pStyle w:val="a"/>
        <w:numPr>
          <w:ilvl w:val="0"/>
          <w:numId w:val="0"/>
        </w:numPr>
        <w:jc w:val="both"/>
        <w:rPr>
          <w:rFonts w:ascii="Times New Roman" w:eastAsia="標楷體" w:hAnsi="Times New Roman"/>
          <w:color w:val="000000"/>
        </w:rPr>
      </w:pPr>
    </w:p>
    <w:p w14:paraId="3CE624AC" w14:textId="77777777" w:rsidR="00B36DD6" w:rsidRPr="007407AF" w:rsidRDefault="00B36DD6" w:rsidP="005128DA">
      <w:pPr>
        <w:pStyle w:val="a"/>
        <w:numPr>
          <w:ilvl w:val="0"/>
          <w:numId w:val="0"/>
        </w:numPr>
        <w:jc w:val="both"/>
        <w:rPr>
          <w:rFonts w:ascii="Times New Roman" w:eastAsia="標楷體" w:hAnsi="Times New Roman"/>
          <w:color w:val="000000"/>
        </w:rPr>
      </w:pPr>
    </w:p>
    <w:p w14:paraId="4B1BCF52" w14:textId="25B4BDD3" w:rsidR="00B36DD6" w:rsidRPr="007407AF" w:rsidRDefault="007407AF" w:rsidP="006F59B6">
      <w:pPr>
        <w:pStyle w:val="a4"/>
        <w:spacing w:line="400" w:lineRule="exact"/>
        <w:ind w:firstLineChars="0" w:firstLine="0"/>
        <w:jc w:val="center"/>
        <w:rPr>
          <w:rFonts w:eastAsia="標楷體"/>
          <w:u w:val="single"/>
        </w:rPr>
      </w:pPr>
      <w:r w:rsidRPr="007407AF">
        <w:rPr>
          <w:rFonts w:eastAsia="標楷體"/>
          <w:szCs w:val="20"/>
        </w:rPr>
        <w:t>Republic of China Year __ Month __ Day __</w:t>
      </w:r>
    </w:p>
    <w:p w14:paraId="04ED6205" w14:textId="77777777" w:rsidR="00B36DD6" w:rsidRDefault="00B36DD6" w:rsidP="00B9060D">
      <w:pPr>
        <w:pStyle w:val="a4"/>
        <w:spacing w:line="400" w:lineRule="exact"/>
        <w:ind w:firstLineChars="0" w:firstLine="0"/>
        <w:rPr>
          <w:rFonts w:eastAsia="標楷體"/>
          <w:u w:val="single"/>
        </w:rPr>
      </w:pPr>
    </w:p>
    <w:sectPr w:rsidR="00B36DD6" w:rsidSect="0005111B">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2A96" w14:textId="77777777" w:rsidR="00D30A7B" w:rsidRDefault="00D30A7B" w:rsidP="00F672BD">
      <w:r>
        <w:separator/>
      </w:r>
    </w:p>
  </w:endnote>
  <w:endnote w:type="continuationSeparator" w:id="0">
    <w:p w14:paraId="05BEE858" w14:textId="77777777" w:rsidR="00D30A7B" w:rsidRDefault="00D30A7B" w:rsidP="00F6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695F" w14:textId="77777777" w:rsidR="00D30A7B" w:rsidRDefault="00D30A7B" w:rsidP="00F672BD">
      <w:r>
        <w:separator/>
      </w:r>
    </w:p>
  </w:footnote>
  <w:footnote w:type="continuationSeparator" w:id="0">
    <w:p w14:paraId="4DEF9802" w14:textId="77777777" w:rsidR="00D30A7B" w:rsidRDefault="00D30A7B" w:rsidP="00F67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29C"/>
    <w:multiLevelType w:val="hybridMultilevel"/>
    <w:tmpl w:val="F90864CA"/>
    <w:lvl w:ilvl="0" w:tplc="351E505A">
      <w:start w:val="1"/>
      <w:numFmt w:val="taiwaneseCountingThousand"/>
      <w:lvlText w:val="%1、"/>
      <w:lvlJc w:val="left"/>
      <w:pPr>
        <w:tabs>
          <w:tab w:val="num" w:pos="480"/>
        </w:tabs>
        <w:ind w:left="480" w:hanging="480"/>
      </w:pPr>
      <w:rPr>
        <w:rFonts w:hint="eastAsia"/>
        <w:lang w:val="en-US"/>
      </w:rPr>
    </w:lvl>
    <w:lvl w:ilvl="1" w:tplc="882C95B4">
      <w:start w:val="1"/>
      <w:numFmt w:val="taiwaneseCountingThousand"/>
      <w:lvlText w:val="（%2）"/>
      <w:lvlJc w:val="left"/>
      <w:pPr>
        <w:tabs>
          <w:tab w:val="num" w:pos="1200"/>
        </w:tabs>
        <w:ind w:left="1200" w:hanging="720"/>
      </w:pPr>
      <w:rPr>
        <w:rFonts w:hint="eastAsia"/>
      </w:rPr>
    </w:lvl>
    <w:lvl w:ilvl="2" w:tplc="32A0778A">
      <w:start w:val="1"/>
      <w:numFmt w:val="decimal"/>
      <w:lvlText w:val="%3、"/>
      <w:lvlJc w:val="left"/>
      <w:pPr>
        <w:tabs>
          <w:tab w:val="num" w:pos="1320"/>
        </w:tabs>
        <w:ind w:left="1320" w:hanging="360"/>
      </w:pPr>
      <w:rPr>
        <w:rFonts w:hint="eastAsia"/>
      </w:rPr>
    </w:lvl>
    <w:lvl w:ilvl="3" w:tplc="6270F4E6">
      <w:start w:val="1"/>
      <w:numFmt w:val="decimal"/>
      <w:lvlText w:val="%4."/>
      <w:lvlJc w:val="left"/>
      <w:pPr>
        <w:tabs>
          <w:tab w:val="num" w:pos="1800"/>
        </w:tabs>
        <w:ind w:left="1800" w:hanging="360"/>
      </w:pPr>
      <w:rPr>
        <w:rFonts w:hint="default"/>
      </w:rPr>
    </w:lvl>
    <w:lvl w:ilvl="4" w:tplc="106A115E">
      <w:start w:val="1"/>
      <w:numFmt w:val="taiwaneseCountingThousand"/>
      <w:lvlText w:val="(%5)"/>
      <w:lvlJc w:val="left"/>
      <w:pPr>
        <w:tabs>
          <w:tab w:val="num" w:pos="2400"/>
        </w:tabs>
        <w:ind w:left="2400" w:hanging="48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6961F3"/>
    <w:multiLevelType w:val="multilevel"/>
    <w:tmpl w:val="7EA26C38"/>
    <w:lvl w:ilvl="0">
      <w:start w:val="1"/>
      <w:numFmt w:val="taiwaneseCountingThousand"/>
      <w:pStyle w:val="a"/>
      <w:lvlText w:val="附件%1、"/>
      <w:lvlJc w:val="left"/>
      <w:pPr>
        <w:tabs>
          <w:tab w:val="num" w:pos="2640"/>
        </w:tabs>
      </w:pPr>
      <w:rPr>
        <w:rFonts w:ascii="標楷體" w:eastAsia="標楷體" w:hint="eastAsia"/>
        <w:b/>
        <w:bCs/>
        <w:i w:val="0"/>
        <w:iCs w:val="0"/>
        <w:sz w:val="32"/>
        <w:szCs w:val="32"/>
      </w:rPr>
    </w:lvl>
    <w:lvl w:ilvl="1">
      <w:start w:val="1"/>
      <w:numFmt w:val="taiwaneseCountingThousand"/>
      <w:lvlText w:val="%2、"/>
      <w:lvlJc w:val="left"/>
      <w:pPr>
        <w:tabs>
          <w:tab w:val="num" w:pos="2788"/>
        </w:tabs>
        <w:ind w:left="2788" w:hanging="1304"/>
      </w:pPr>
      <w:rPr>
        <w:rFonts w:ascii="標楷體" w:eastAsia="標楷體" w:hint="eastAsia"/>
        <w:b w:val="0"/>
        <w:bCs w:val="0"/>
        <w:i w:val="0"/>
        <w:iCs w:val="0"/>
        <w:sz w:val="32"/>
        <w:szCs w:val="32"/>
      </w:rPr>
    </w:lvl>
    <w:lvl w:ilvl="2">
      <w:start w:val="1"/>
      <w:numFmt w:val="taiwaneseCountingThousand"/>
      <w:pStyle w:val="3"/>
      <w:lvlText w:val="(%3)"/>
      <w:lvlJc w:val="left"/>
      <w:pPr>
        <w:tabs>
          <w:tab w:val="num" w:pos="3411"/>
        </w:tabs>
        <w:ind w:left="3411" w:hanging="1417"/>
      </w:pPr>
      <w:rPr>
        <w:rFonts w:ascii="標楷體" w:eastAsia="標楷體" w:hint="eastAsia"/>
        <w:sz w:val="28"/>
        <w:szCs w:val="28"/>
      </w:rPr>
    </w:lvl>
    <w:lvl w:ilvl="3">
      <w:start w:val="1"/>
      <w:numFmt w:val="decimal"/>
      <w:lvlText w:val="%4."/>
      <w:lvlJc w:val="left"/>
      <w:pPr>
        <w:tabs>
          <w:tab w:val="num" w:pos="4659"/>
        </w:tabs>
        <w:ind w:left="4659" w:hanging="567"/>
      </w:pPr>
      <w:rPr>
        <w:rFonts w:ascii="Times New Roman" w:hAnsi="Times New Roman" w:cs="Times New Roman" w:hint="default"/>
        <w:b w:val="0"/>
        <w:bCs w:val="0"/>
        <w:i w:val="0"/>
        <w:iCs w:val="0"/>
        <w:sz w:val="28"/>
        <w:szCs w:val="28"/>
      </w:rPr>
    </w:lvl>
    <w:lvl w:ilvl="4">
      <w:start w:val="1"/>
      <w:numFmt w:val="decimal"/>
      <w:lvlText w:val="(%5)"/>
      <w:lvlJc w:val="left"/>
      <w:pPr>
        <w:tabs>
          <w:tab w:val="num" w:pos="1680"/>
        </w:tabs>
        <w:ind w:left="1680" w:hanging="480"/>
      </w:pPr>
      <w:rPr>
        <w:rFonts w:ascii="標楷體" w:eastAsia="標楷體" w:hint="eastAsia"/>
        <w:sz w:val="28"/>
        <w:szCs w:val="28"/>
      </w:rPr>
    </w:lvl>
    <w:lvl w:ilvl="5">
      <w:start w:val="1"/>
      <w:numFmt w:val="upperLetter"/>
      <w:lvlText w:val="%6."/>
      <w:lvlJc w:val="left"/>
      <w:pPr>
        <w:tabs>
          <w:tab w:val="num" w:pos="6360"/>
        </w:tabs>
        <w:ind w:left="6360" w:hanging="794"/>
      </w:pPr>
      <w:rPr>
        <w:rFonts w:ascii="Times New Roman" w:hAnsi="Times New Roman" w:cs="Times New Roman" w:hint="default"/>
        <w:b w:val="0"/>
        <w:bCs w:val="0"/>
        <w:i w:val="0"/>
        <w:iCs w:val="0"/>
        <w:sz w:val="24"/>
        <w:szCs w:val="24"/>
      </w:rPr>
    </w:lvl>
    <w:lvl w:ilvl="6">
      <w:start w:val="1"/>
      <w:numFmt w:val="lowerLetter"/>
      <w:lvlText w:val="(%7)."/>
      <w:lvlJc w:val="left"/>
      <w:pPr>
        <w:tabs>
          <w:tab w:val="num" w:pos="7267"/>
        </w:tabs>
        <w:ind w:left="7267" w:hanging="907"/>
      </w:pPr>
      <w:rPr>
        <w:rFonts w:ascii="Times New Roman" w:hAnsi="Times New Roman" w:cs="Times New Roman" w:hint="default"/>
        <w:b w:val="0"/>
        <w:bCs w:val="0"/>
        <w:i w:val="0"/>
        <w:iCs w:val="0"/>
        <w:sz w:val="22"/>
        <w:szCs w:val="22"/>
      </w:rPr>
    </w:lvl>
    <w:lvl w:ilvl="7">
      <w:start w:val="1"/>
      <w:numFmt w:val="lowerRoman"/>
      <w:lvlText w:val="%8."/>
      <w:lvlJc w:val="left"/>
      <w:pPr>
        <w:tabs>
          <w:tab w:val="num" w:pos="8100"/>
        </w:tabs>
        <w:ind w:left="7777" w:hanging="397"/>
      </w:pPr>
      <w:rPr>
        <w:rFonts w:ascii="Times New Roman" w:hAnsi="Times New Roman" w:cs="Times New Roman" w:hint="default"/>
        <w:b w:val="0"/>
        <w:bCs w:val="0"/>
        <w:i w:val="0"/>
        <w:iCs w:val="0"/>
        <w:sz w:val="22"/>
        <w:szCs w:val="22"/>
      </w:rPr>
    </w:lvl>
    <w:lvl w:ilvl="8">
      <w:start w:val="1"/>
      <w:numFmt w:val="bullet"/>
      <w:lvlText w:val=""/>
      <w:lvlJc w:val="left"/>
      <w:pPr>
        <w:tabs>
          <w:tab w:val="num" w:pos="8231"/>
        </w:tabs>
        <w:ind w:left="8231" w:hanging="624"/>
      </w:pPr>
      <w:rPr>
        <w:rFonts w:ascii="Symbol" w:hAnsi="Symbol" w:cs="Symbol" w:hint="default"/>
        <w:b w:val="0"/>
        <w:bCs w:val="0"/>
        <w:i w:val="0"/>
        <w:iCs w:val="0"/>
        <w:color w:val="auto"/>
        <w:sz w:val="22"/>
        <w:szCs w:val="22"/>
      </w:rPr>
    </w:lvl>
  </w:abstractNum>
  <w:abstractNum w:abstractNumId="2" w15:restartNumberingAfterBreak="0">
    <w:nsid w:val="0D7C7165"/>
    <w:multiLevelType w:val="hybridMultilevel"/>
    <w:tmpl w:val="E8B62BE6"/>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8668E9"/>
    <w:multiLevelType w:val="hybridMultilevel"/>
    <w:tmpl w:val="E41C8F60"/>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523E5E"/>
    <w:multiLevelType w:val="hybridMultilevel"/>
    <w:tmpl w:val="A6EACE8A"/>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646C0B"/>
    <w:multiLevelType w:val="hybridMultilevel"/>
    <w:tmpl w:val="7CD8F40A"/>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835E4F"/>
    <w:multiLevelType w:val="hybridMultilevel"/>
    <w:tmpl w:val="79E4800E"/>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87707E"/>
    <w:multiLevelType w:val="hybridMultilevel"/>
    <w:tmpl w:val="9D0415EE"/>
    <w:lvl w:ilvl="0" w:tplc="0409000F">
      <w:start w:val="1"/>
      <w:numFmt w:val="decimal"/>
      <w:lvlText w:val="%1."/>
      <w:lvlJc w:val="left"/>
      <w:pPr>
        <w:tabs>
          <w:tab w:val="num" w:pos="1275"/>
        </w:tabs>
        <w:ind w:left="1275" w:hanging="84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8" w15:restartNumberingAfterBreak="0">
    <w:nsid w:val="4CC90DA7"/>
    <w:multiLevelType w:val="hybridMultilevel"/>
    <w:tmpl w:val="D70EBA4A"/>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062CDE"/>
    <w:multiLevelType w:val="hybridMultilevel"/>
    <w:tmpl w:val="F6E43F08"/>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61E4C9C"/>
    <w:multiLevelType w:val="hybridMultilevel"/>
    <w:tmpl w:val="8924A39C"/>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A87630A"/>
    <w:multiLevelType w:val="hybridMultilevel"/>
    <w:tmpl w:val="6CC2D678"/>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CC42D15"/>
    <w:multiLevelType w:val="hybridMultilevel"/>
    <w:tmpl w:val="524805A4"/>
    <w:lvl w:ilvl="0" w:tplc="DD4C68AC">
      <w:start w:val="1"/>
      <w:numFmt w:val="taiwaneseCountingThousand"/>
      <w:lvlText w:val="%1、"/>
      <w:lvlJc w:val="left"/>
      <w:pPr>
        <w:tabs>
          <w:tab w:val="num" w:pos="450"/>
        </w:tabs>
        <w:ind w:left="450" w:hanging="45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2"/>
  </w:num>
  <w:num w:numId="3">
    <w:abstractNumId w:val="9"/>
  </w:num>
  <w:num w:numId="4">
    <w:abstractNumId w:val="4"/>
  </w:num>
  <w:num w:numId="5">
    <w:abstractNumId w:val="11"/>
  </w:num>
  <w:num w:numId="6">
    <w:abstractNumId w:val="0"/>
  </w:num>
  <w:num w:numId="7">
    <w:abstractNumId w:val="6"/>
  </w:num>
  <w:num w:numId="8">
    <w:abstractNumId w:val="2"/>
  </w:num>
  <w:num w:numId="9">
    <w:abstractNumId w:val="8"/>
  </w:num>
  <w:num w:numId="10">
    <w:abstractNumId w:val="5"/>
  </w:num>
  <w:num w:numId="11">
    <w:abstractNumId w:val="1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8A"/>
    <w:rsid w:val="0005111B"/>
    <w:rsid w:val="0009654E"/>
    <w:rsid w:val="000C05E9"/>
    <w:rsid w:val="000E188E"/>
    <w:rsid w:val="00115AAB"/>
    <w:rsid w:val="0012182B"/>
    <w:rsid w:val="00157188"/>
    <w:rsid w:val="001D68F2"/>
    <w:rsid w:val="00284A7A"/>
    <w:rsid w:val="002B0B08"/>
    <w:rsid w:val="00332B19"/>
    <w:rsid w:val="0035115E"/>
    <w:rsid w:val="00360356"/>
    <w:rsid w:val="003A14AD"/>
    <w:rsid w:val="003D2F43"/>
    <w:rsid w:val="00492D39"/>
    <w:rsid w:val="005128DA"/>
    <w:rsid w:val="00543586"/>
    <w:rsid w:val="005758B5"/>
    <w:rsid w:val="005E2200"/>
    <w:rsid w:val="006048D6"/>
    <w:rsid w:val="00607C31"/>
    <w:rsid w:val="00662508"/>
    <w:rsid w:val="006D766C"/>
    <w:rsid w:val="006E4EFC"/>
    <w:rsid w:val="006F59B6"/>
    <w:rsid w:val="007407AF"/>
    <w:rsid w:val="008806D4"/>
    <w:rsid w:val="008E7F21"/>
    <w:rsid w:val="00900A1E"/>
    <w:rsid w:val="0091176F"/>
    <w:rsid w:val="009204BC"/>
    <w:rsid w:val="009414A4"/>
    <w:rsid w:val="00967A87"/>
    <w:rsid w:val="009C0E22"/>
    <w:rsid w:val="00A21CAA"/>
    <w:rsid w:val="00A55E81"/>
    <w:rsid w:val="00A8483D"/>
    <w:rsid w:val="00AD170D"/>
    <w:rsid w:val="00B03EC4"/>
    <w:rsid w:val="00B36DD6"/>
    <w:rsid w:val="00B4062F"/>
    <w:rsid w:val="00B9060D"/>
    <w:rsid w:val="00BA6D8E"/>
    <w:rsid w:val="00BB04C5"/>
    <w:rsid w:val="00C3738A"/>
    <w:rsid w:val="00C409D5"/>
    <w:rsid w:val="00C427B5"/>
    <w:rsid w:val="00CD512B"/>
    <w:rsid w:val="00D007F3"/>
    <w:rsid w:val="00D30A7B"/>
    <w:rsid w:val="00D319D9"/>
    <w:rsid w:val="00D91A32"/>
    <w:rsid w:val="00E73CFC"/>
    <w:rsid w:val="00ED7AA5"/>
    <w:rsid w:val="00F2005F"/>
    <w:rsid w:val="00F275AE"/>
    <w:rsid w:val="00F635D5"/>
    <w:rsid w:val="00F672BD"/>
    <w:rsid w:val="00FB74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11E93"/>
  <w15:chartTrackingRefBased/>
  <w15:docId w15:val="{1D081B54-7071-4FDD-ABB4-6B6BF9BD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3">
    <w:name w:val="heading 3"/>
    <w:basedOn w:val="a0"/>
    <w:next w:val="a0"/>
    <w:link w:val="30"/>
    <w:qFormat/>
    <w:rsid w:val="00B36DD6"/>
    <w:pPr>
      <w:keepNext/>
      <w:numPr>
        <w:ilvl w:val="2"/>
        <w:numId w:val="13"/>
      </w:numPr>
      <w:tabs>
        <w:tab w:val="num" w:pos="2211"/>
      </w:tabs>
      <w:spacing w:before="120" w:after="120" w:line="720" w:lineRule="auto"/>
      <w:ind w:left="2211"/>
      <w:outlineLvl w:val="2"/>
    </w:pPr>
    <w:rPr>
      <w:rFonts w:ascii="Arial" w:hAnsi="Arial" w:cs="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Chars="1100" w:firstLine="2640"/>
    </w:pPr>
  </w:style>
  <w:style w:type="paragraph" w:styleId="a5">
    <w:name w:val="Balloon Text"/>
    <w:basedOn w:val="a0"/>
    <w:semiHidden/>
    <w:rsid w:val="00D007F3"/>
    <w:rPr>
      <w:rFonts w:ascii="Arial" w:hAnsi="Arial"/>
      <w:sz w:val="18"/>
      <w:szCs w:val="18"/>
    </w:rPr>
  </w:style>
  <w:style w:type="character" w:customStyle="1" w:styleId="style161">
    <w:name w:val="style161"/>
    <w:rsid w:val="00BB04C5"/>
    <w:rPr>
      <w:rFonts w:ascii="新細明體" w:eastAsia="新細明體" w:hAnsi="新細明體" w:hint="eastAsia"/>
      <w:color w:val="333333"/>
    </w:rPr>
  </w:style>
  <w:style w:type="paragraph" w:styleId="a6">
    <w:name w:val="header"/>
    <w:basedOn w:val="a0"/>
    <w:link w:val="a7"/>
    <w:rsid w:val="00F672BD"/>
    <w:pPr>
      <w:tabs>
        <w:tab w:val="center" w:pos="4153"/>
        <w:tab w:val="right" w:pos="8306"/>
      </w:tabs>
      <w:snapToGrid w:val="0"/>
    </w:pPr>
    <w:rPr>
      <w:sz w:val="20"/>
      <w:szCs w:val="20"/>
    </w:rPr>
  </w:style>
  <w:style w:type="character" w:customStyle="1" w:styleId="a7">
    <w:name w:val="頁首 字元"/>
    <w:link w:val="a6"/>
    <w:rsid w:val="00F672BD"/>
    <w:rPr>
      <w:kern w:val="2"/>
    </w:rPr>
  </w:style>
  <w:style w:type="paragraph" w:styleId="a8">
    <w:name w:val="footer"/>
    <w:basedOn w:val="a0"/>
    <w:link w:val="a9"/>
    <w:rsid w:val="00F672BD"/>
    <w:pPr>
      <w:tabs>
        <w:tab w:val="center" w:pos="4153"/>
        <w:tab w:val="right" w:pos="8306"/>
      </w:tabs>
      <w:snapToGrid w:val="0"/>
    </w:pPr>
    <w:rPr>
      <w:sz w:val="20"/>
      <w:szCs w:val="20"/>
    </w:rPr>
  </w:style>
  <w:style w:type="character" w:customStyle="1" w:styleId="a9">
    <w:name w:val="頁尾 字元"/>
    <w:link w:val="a8"/>
    <w:rsid w:val="00F672BD"/>
    <w:rPr>
      <w:kern w:val="2"/>
    </w:rPr>
  </w:style>
  <w:style w:type="character" w:customStyle="1" w:styleId="30">
    <w:name w:val="標題 3 字元"/>
    <w:link w:val="3"/>
    <w:rsid w:val="00B36DD6"/>
    <w:rPr>
      <w:rFonts w:ascii="Arial" w:hAnsi="Arial" w:cs="Arial"/>
      <w:b/>
      <w:bCs/>
      <w:kern w:val="2"/>
      <w:sz w:val="36"/>
      <w:szCs w:val="36"/>
    </w:rPr>
  </w:style>
  <w:style w:type="paragraph" w:styleId="a">
    <w:name w:val="Plain Text"/>
    <w:basedOn w:val="a0"/>
    <w:link w:val="aa"/>
    <w:rsid w:val="00B36DD6"/>
    <w:pPr>
      <w:numPr>
        <w:numId w:val="13"/>
      </w:numPr>
    </w:pPr>
    <w:rPr>
      <w:rFonts w:ascii="細明體" w:eastAsia="細明體" w:hAnsi="Courier New"/>
      <w:szCs w:val="20"/>
    </w:rPr>
  </w:style>
  <w:style w:type="character" w:customStyle="1" w:styleId="aa">
    <w:name w:val="純文字 字元"/>
    <w:link w:val="a"/>
    <w:rsid w:val="00B36DD6"/>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601</Words>
  <Characters>3519</Characters>
  <Application>Microsoft Office Word</Application>
  <DocSecurity>0</DocSecurity>
  <Lines>234</Lines>
  <Paragraphs>121</Paragraphs>
  <ScaleCrop>false</ScaleCrop>
  <Company>tpec</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學生實習合約書</dc:title>
  <dc:subject/>
  <dc:creator>christine</dc:creator>
  <cp:keywords/>
  <cp:lastModifiedBy>芸安</cp:lastModifiedBy>
  <cp:revision>7</cp:revision>
  <cp:lastPrinted>2016-06-15T06:57:00Z</cp:lastPrinted>
  <dcterms:created xsi:type="dcterms:W3CDTF">2025-01-20T06:58:00Z</dcterms:created>
  <dcterms:modified xsi:type="dcterms:W3CDTF">2025-02-05T02:24:00Z</dcterms:modified>
</cp:coreProperties>
</file>